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</w:pPr>
      <w:r>
        <w:tab/>
      </w:r>
    </w:p>
    <w:p>
      <w:pPr>
        <w:pStyle w:val="0"/>
        <w:widowControl w:val="off"/>
      </w:pPr>
    </w:p>
    <w:p>
      <w:pPr>
        <w:pStyle w:val="0"/>
        <w:widowControl w:val="off"/>
        <w:wordWrap w:val="1"/>
        <w:jc w:val="center"/>
      </w:pPr>
      <w:r>
        <w:rPr>
          <w:rFonts w:ascii="맑은 고딕" w:eastAsia="맑은 고딕"/>
          <w:b/>
          <w:sz w:val="40"/>
          <w:shd w:val="clear" w:color="999999"/>
        </w:rPr>
        <w:t>아비투스 재능봉사단 기획팀 10기 모집</w:t>
      </w:r>
    </w:p>
    <w:p>
      <w:pPr>
        <w:pStyle w:val="0"/>
        <w:widowControl w:val="off"/>
        <w:wordWrap w:val="1"/>
        <w:jc w:val="center"/>
      </w:pPr>
      <w:r>
        <w:pict>
          <v:rect id="_x1924951854" style="v-text-anchor:top;z-index:3;mso-width-percent:1000;mso-width-relative:margin;height:3.00pt;mso-position-vertical-relative:line;mso-position-vertical:absolute;margin-top:0.00pt;mso-position-horizontal-relative:text;mso-position-horizontal:absolute;margin-left:0.00pt;mso-wrap-distance-left:0.00pt;mso-wrap-distance-right:0.00pt;mso-wrap-distance-top:0.00pt;mso-wrap-distance-bottom:0.00pt;mso-wrap-style:square;position:absolute;" o:hralign="left" o:allowincell="f" o:insetmode="custom" stroked="f" fillcolor="#000000" o:connectortype="straight">
            <wvml:wrap type="topAndBottom"/>
            <v:fill opacity="1.00" color2="#000000"/>
          </v:rect>
        </w:pict>
      </w:r>
    </w:p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</w:pPr>
      <w:r>
        <w:rPr>
          <w:rFonts w:ascii="맑은 고딕" w:eastAsia="맑은 고딕"/>
          <w:b/>
          <w:sz w:val="24"/>
          <w:shd w:val="clear" w:color="999999"/>
        </w:rPr>
        <w:t>1. 주요 활동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>○</w:t>
      </w:r>
      <w:r>
        <w:rPr>
          <w:rFonts w:ascii="맑은 고딕" w:eastAsia="맑은 고딕"/>
          <w:sz w:val="22"/>
          <w:shd w:val="clear" w:color="999999"/>
        </w:rPr>
        <w:t xml:space="preserve"> 온라인 봉사 기획 활동(단기)</w:t>
      </w:r>
      <w:r>
        <w:br/>
        <w:rPr>
          <w:rFonts w:ascii="맑은 고딕" w:eastAsia="맑은 고딕"/>
          <w:sz w:val="22"/>
          <w:shd w:val="clear" w:color="999999"/>
        </w:rPr>
        <w:t xml:space="preserve">코로나19로 인해 대면 활동이 어려워진 요즘, 아비투스 재능봉사단은 학생들의 봉사활동에 도움을 주고자 정기적으로 비대면으로 봉사할 수 있는 활동을 기획하고 실행 운영하는 온라인 봉사활동 기획팀(10기)을 모집합니다. 과거 아비투스 봉사단의 활동과 결과물은   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 xml:space="preserve">habitus_volunteer 인스타그램 계정에서 확인하실 수 있습니다. 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 w:eastAsia="맑은 고딕"/>
          <w:b/>
          <w:sz w:val="24"/>
          <w:shd w:val="clear" w:color="999999"/>
        </w:rPr>
        <w:t>2. 모집 대상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○자신의</w:t>
      </w:r>
      <w:r>
        <w:rPr>
          <w:rFonts w:ascii="맑은 고딕" w:eastAsia="맑은 고딕"/>
          <w:sz w:val="22"/>
          <w:shd w:val="clear" w:color="999999"/>
        </w:rPr>
        <w:t xml:space="preserve"> 재능을 우리 사회의 발전을 위해 봉사할 대학생 및 휴학생(전공불문)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/>
          <w:sz w:val="22"/>
          <w:shd w:val="clear" w:color="999999"/>
        </w:rPr>
        <w:t>○</w:t>
      </w:r>
      <w:r>
        <w:rPr>
          <w:rFonts w:ascii="맑은 고딕" w:eastAsia="맑은 고딕"/>
          <w:sz w:val="22"/>
          <w:shd w:val="clear" w:color="999999"/>
        </w:rPr>
        <w:t>4개월 이상 꾸준히 성실하게 활동에 참여할 수 있는 책임감이 강하신 분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○기획</w:t>
      </w:r>
      <w:r>
        <w:rPr>
          <w:rFonts w:ascii="맑은 고딕" w:eastAsia="맑은 고딕"/>
          <w:sz w:val="22"/>
          <w:shd w:val="clear" w:color="999999"/>
        </w:rPr>
        <w:t xml:space="preserve">, 문서작성, 그래픽, 웹포스터 작성 및 아이디어, 실행력 등 다양한 업무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○대면</w:t>
      </w:r>
      <w:r>
        <w:rPr>
          <w:rFonts w:ascii="맑은 고딕" w:eastAsia="맑은 고딕"/>
          <w:sz w:val="22"/>
          <w:shd w:val="clear" w:color="999999"/>
        </w:rPr>
        <w:t xml:space="preserve"> 모임시 참석 가능한 분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○모집인원</w:t>
      </w:r>
      <w:r>
        <w:rPr>
          <w:rFonts w:ascii="맑은 고딕" w:eastAsia="맑은 고딕"/>
          <w:sz w:val="22"/>
          <w:shd w:val="clear" w:color="999999"/>
        </w:rPr>
        <w:t>: 13명 내외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 w:eastAsia="맑은 고딕"/>
          <w:b/>
          <w:sz w:val="24"/>
          <w:shd w:val="clear" w:color="999999"/>
        </w:rPr>
        <w:t xml:space="preserve">3. 봉사 활동 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○비대면</w:t>
      </w:r>
      <w:r>
        <w:rPr>
          <w:rFonts w:ascii="맑은 고딕" w:eastAsia="맑은 고딕"/>
          <w:sz w:val="22"/>
          <w:shd w:val="clear" w:color="999999"/>
        </w:rPr>
        <w:t xml:space="preserve"> 등 봉사활동 기획 및 안건 논의를 위한 정기 활동 (비대면 세미나) 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○정기</w:t>
      </w:r>
      <w:r>
        <w:rPr>
          <w:rFonts w:ascii="맑은 고딕" w:eastAsia="맑은 고딕"/>
          <w:sz w:val="22"/>
          <w:shd w:val="clear" w:color="999999"/>
        </w:rPr>
        <w:t xml:space="preserve"> 세미나 : 토요일 오후 1시-3시 (상황에 따라 변동 가능)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 </w:t>
      </w:r>
      <w:r>
        <w:rPr>
          <w:rFonts w:ascii="맑은 고딕"/>
          <w:sz w:val="22"/>
          <w:shd w:val="clear" w:color="999999"/>
        </w:rPr>
        <w:t>※</w:t>
      </w:r>
      <w:r>
        <w:rPr>
          <w:rFonts w:ascii="맑은 고딕" w:eastAsia="맑은 고딕"/>
          <w:sz w:val="22"/>
          <w:shd w:val="clear" w:color="999999"/>
        </w:rPr>
        <w:t xml:space="preserve"> 코로나19로 화상 회의 위주로 진행/ 대면회의 시 강남구 한티역 타워엠프리스 빌딩 4F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○장</w:t>
      </w:r>
      <w:r>
        <w:rPr>
          <w:rFonts w:ascii="맑은 고딕" w:eastAsia="맑은 고딕"/>
          <w:sz w:val="22"/>
          <w:shd w:val="clear" w:color="999999"/>
        </w:rPr>
        <w:t xml:space="preserve">/단기 봉사활동 기획 일정에 따라 봉사자 모집, 업무 배분, 총괄 및 운영 결정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○봉사활동</w:t>
      </w:r>
      <w:r>
        <w:rPr>
          <w:rFonts w:ascii="맑은 고딕" w:eastAsia="맑은 고딕"/>
          <w:sz w:val="22"/>
          <w:shd w:val="clear" w:color="999999"/>
        </w:rPr>
        <w:t xml:space="preserve"> 일림위한 포스터 제작, 계획서 및 홍보글 작성, 대외활동 사이트에 업로드 등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 </w:t>
      </w:r>
      <w:r>
        <w:rPr>
          <w:rFonts w:ascii="맑은 고딕"/>
          <w:sz w:val="22"/>
          <w:shd w:val="clear" w:color="999999"/>
        </w:rPr>
        <w:t>※</w:t>
      </w:r>
      <w:r>
        <w:rPr>
          <w:rFonts w:ascii="맑은 고딕" w:eastAsia="맑은 고딕"/>
          <w:sz w:val="22"/>
          <w:shd w:val="clear" w:color="999999"/>
        </w:rPr>
        <w:t xml:space="preserve"> 망고보드, 미리캔버스 등을 활용하여 홍보 포스터 제작/이외 다양한 재능보유 우대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○봉사활동</w:t>
      </w:r>
      <w:r>
        <w:rPr>
          <w:rFonts w:ascii="맑은 고딕" w:eastAsia="맑은 고딕"/>
          <w:sz w:val="22"/>
          <w:shd w:val="clear" w:color="999999"/>
        </w:rPr>
        <w:t xml:space="preserve"> 계획서 및 홍보글 작성  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  <w:r>
        <w:rPr>
          <w:rFonts w:ascii="맑은 고딕" w:eastAsia="맑은 고딕"/>
          <w:sz w:val="22"/>
          <w:shd w:val="clear" w:color="999999"/>
        </w:rPr>
        <w:t>○대외활동</w:t>
      </w:r>
      <w:r>
        <w:rPr>
          <w:rFonts w:ascii="맑은 고딕" w:eastAsia="맑은 고딕"/>
          <w:sz w:val="22"/>
          <w:shd w:val="clear" w:color="999999"/>
        </w:rPr>
        <w:t xml:space="preserve"> 사이트 활동 업로드 등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 xml:space="preserve">   (위비티, 링커리어, 에브리타임 같은 대외활동 사이트에 이를 업로드하여 봉사자 모집)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>- 업무는 고정되어 있지 않고, 봉사활동에 따라 달라질 수 있음.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>- 혜택 : 정해진 봉사활동에 자신을 맞추는 것이 아니라, 브레인스토밍, 기획능력을 증명하고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 xml:space="preserve">  다양한 재능을 포트폴리오로 만들 수 있음</w:t>
      </w:r>
      <w:r>
        <w:br/>
        <w:rPr>
          <w:rFonts w:ascii="맑은 고딕" w:eastAsia="맑은 고딕"/>
          <w:sz w:val="22"/>
          <w:shd w:val="clear" w:color="999999"/>
        </w:rPr>
        <w:t>- 비대면 봉사시간 부여/외부기관 경험/문서작성/타대학연합교류/전공 관련 능력 증명 등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자신의 재능과 열정을 활동을 통해 성실하게 수료한 분들에게는 공익사단법인 이사장 명의 발행 수료증 발급 예정.</w:t>
      </w:r>
    </w:p>
    <w:p>
      <w:pPr>
        <w:pStyle w:val="0"/>
        <w:widowControl w:val="off"/>
      </w:pPr>
      <w:r>
        <w:rPr>
          <w:rFonts w:ascii="맑은 고딕"/>
          <w:sz w:val="22"/>
          <w:shd w:val="clear" w:color="999999"/>
        </w:rPr>
        <w:t xml:space="preserve"> </w:t>
      </w:r>
    </w:p>
    <w:p>
      <w:pPr>
        <w:pStyle w:val="0"/>
        <w:widowControl w:val="off"/>
      </w:pPr>
      <w:r>
        <w:br/>
        <w:rPr>
          <w:rFonts w:ascii="맑은 고딕" w:eastAsia="맑은 고딕"/>
          <w:b/>
          <w:sz w:val="24"/>
          <w:shd w:val="clear" w:color="999999"/>
        </w:rPr>
        <w:t xml:space="preserve">4. 선발 우대 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>- 봉사활동을 기획하는 데에 있어 자신의 창의성을 발휘할 수 있는 분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 xml:space="preserve">- 성실하게 빠짐없이 활동에 참석 가능한 시간 여유 있으신 분 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>- 대면 회의 참석 가능하신 분</w:t>
      </w:r>
    </w:p>
    <w:p>
      <w:pPr>
        <w:pStyle w:val="0"/>
        <w:widowControl w:val="off"/>
      </w:pPr>
      <w:r>
        <w:rPr>
          <w:rFonts w:ascii="맑은 고딕" w:eastAsia="맑은 고딕"/>
          <w:sz w:val="22"/>
          <w:shd w:val="clear" w:color="999999"/>
        </w:rPr>
        <w:t>- 포토샵 엑셀 영상 촬영 편집, 디자인 툴 가능하신 분 (필수사항 아님)</w:t>
      </w:r>
    </w:p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 w:eastAsia="맑은 고딕"/>
          <w:b/>
          <w:sz w:val="24"/>
          <w:shd w:val="clear" w:color="999999"/>
        </w:rPr>
        <w:t>5. 일정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모집기간: 3월 19일(토)~3월 28일(월)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1차 서류발표: 3월 29일(화) (31일에 있을 전화 면접 가능 시간대를 확인받을 예정입니다)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전화면접: 3월 31일(목)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결과발표: 4월 1일(금)</w:t>
      </w:r>
    </w:p>
    <w:p>
      <w:pPr>
        <w:pStyle w:val="0"/>
        <w:widowControl w:val="off"/>
        <w:numPr>
          <w:numId w:val="2"/>
          <w:ilvl w:val="0"/>
        </w:numPr>
      </w:pPr>
      <w:r>
        <w:rPr>
          <w:rFonts w:ascii="맑은 고딕" w:eastAsia="맑은 고딕"/>
          <w:sz w:val="22"/>
          <w:shd w:val="clear" w:color="999999"/>
        </w:rPr>
        <w:t>활동기간: 4월 2일(토)~8월</w:t>
      </w:r>
    </w:p>
    <w:p>
      <w:pPr>
        <w:pStyle w:val="0"/>
        <w:widowControl w:val="off"/>
      </w:pPr>
    </w:p>
    <w:p>
      <w:pPr>
        <w:pStyle w:val="0"/>
        <w:widowControl w:val="off"/>
      </w:pPr>
    </w:p>
    <w:p>
      <w:pPr>
        <w:pStyle w:val="0"/>
        <w:widowControl w:val="off"/>
      </w:pPr>
    </w:p>
    <w:p>
      <w:pPr>
        <w:pStyle w:val="0"/>
        <w:widowControl w:val="off"/>
      </w:pPr>
    </w:p>
    <w:p>
      <w:pPr>
        <w:pStyle w:val="0"/>
        <w:widowControl w:val="off"/>
      </w:pPr>
    </w:p>
    <w:p>
      <w:pPr>
        <w:pStyle w:val="0"/>
        <w:widowControl w:val="off"/>
      </w:pPr>
    </w:p>
    <w:sectPr>
      <w:headerReference r:id="rId1" w:type="default"/>
      <w:footerReference r:id="rId2" w:type="default"/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866" w:right="1206" w:bottom="1338" w:left="1100" w:header="800" w:footer="638" w:gutter="0"/>
      <w:cols w:space="0"/>
    </w:sectPr>
  </w:body>
</w:document>
</file>

<file path=word/footer1.xml><?xml version="1.0" encoding="utf-8"?>
<w:ft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10"/>
      <w:widowControl w:val="off"/>
    </w:pPr>
    <w: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1213104</wp:posOffset>
          </wp:positionH>
          <wp:positionV relativeFrom="paragraph">
            <wp:posOffset>-127</wp:posOffset>
          </wp:positionV>
          <wp:extent cx="3842766" cy="444500"/>
          <wp:effectExtent l="0" t="0" r="0" b="0"/>
          <wp:wrapTopAndBottom/>
          <wp:docPr id="2" name="그림 %d 2"/>
          <wp:cNvGraphicFramePr/>
          <a:graphic>
            <a:graphicData uri="http://schemas.openxmlformats.org/drawingml/2006/picture">
              <pic:pic>
                <pic:nvPicPr>
                  <pic:cNvPr id="0" name="C:\Users\J0108\AppData\Local\Temp\Hnc\BinData\EMB00002b047ce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2766" cy="4445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  <w:rPr/>
      <w:t xml:space="preserve">                                                                                              </w:t>
    </w:r>
  </w:p>
</w:ftr>
</file>

<file path=word/header1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10"/>
      <w:widowControl w:val="off"/>
    </w:pPr>
    <w:r>
      <w:drawing>
        <wp:anchor distT="0" distB="0" distL="0" distR="0" simplePos="0" relativeHeight="1" behindDoc="0" locked="0" layoutInCell="1" allowOverlap="1">
          <wp:simplePos x="0" y="0"/>
          <wp:positionH relativeFrom="column">
            <wp:posOffset>45212</wp:posOffset>
          </wp:positionH>
          <wp:positionV relativeFrom="paragraph">
            <wp:posOffset>36703</wp:posOffset>
          </wp:positionV>
          <wp:extent cx="2498852" cy="677164"/>
          <wp:effectExtent l="0" t="0" r="0" b="0"/>
          <wp:wrapTopAndBottom/>
          <wp:docPr id="1" name="그림 %d 1"/>
          <wp:cNvGraphicFramePr/>
          <a:graphic>
            <a:graphicData uri="http://schemas.openxmlformats.org/drawingml/2006/picture">
              <pic:pic>
                <pic:nvPicPr>
                  <pic:cNvPr id="0" name="C:\Users\J0108\AppData\Local\Temp\Hnc\BinData\EMB00002b047ce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8852" cy="677164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  <w:rPr/>
      <w:t xml:space="preserve">                        </w:t>
    </w:r>
  </w:p>
</w:hd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">
    <w:multiLevelType w:val="hybridMultilevel"/>
    <w:lvl w:ilvl="0">
      <w:start w:val="1"/>
      <w:numFmt w:val="bullet"/>
      <w:suff w:val="space"/>
      <w:lvlText w:val="-"/>
      <w:lvlJc w:val="left"/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">
    <w:abstractNumId w:val="2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표 제목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564" w:right="0" w:hanging="564"/>
      <w:jc w:val="both"/>
      <w:textAlignment w:val="baseline"/>
    </w:pPr>
    <w:rPr>
      <w:rFonts w:ascii="산돌고딕 M" w:eastAsia="산돌고딕 M"/>
      <w:color w:val="000000"/>
      <w:spacing w:val="-7"/>
      <w:w w:val="98"/>
      <w:sz w:val="18"/>
    </w:rPr>
  </w:style>
  <w:style w:type="paragraph" w:styleId="15">
    <w:name w:val="1.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29" w:right="0" w:hanging="329"/>
      <w:jc w:val="both"/>
      <w:textAlignment w:val="center"/>
    </w:pPr>
    <w:rPr>
      <w:rFonts w:ascii="-윤고딕240" w:eastAsia="-윤고딕240"/>
      <w:color w:val="000000"/>
      <w:spacing w:val="-18"/>
      <w:w w:val="95"/>
      <w:sz w:val="26"/>
    </w:rPr>
  </w:style>
  <w:style w:type="paragraph" w:styleId="16">
    <w:name w:val="본문-119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100" w:after="40" w:line="384" w:lineRule="auto"/>
      <w:ind w:left="0" w:right="0" w:firstLine="0"/>
      <w:jc w:val="both"/>
      <w:textAlignment w:val="baseline"/>
    </w:pPr>
    <w:rPr>
      <w:rFonts w:ascii="휴먼신문명조" w:eastAsia="휴먼신문명조"/>
      <w:color w:val="000000"/>
      <w:spacing w:val="-6"/>
      <w:w w:val="98"/>
      <w:sz w:val="24"/>
    </w:rPr>
  </w:style>
  <w:style w:type="paragraph" w:styleId="17">
    <w:name w:val="?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432" w:lineRule="auto"/>
      <w:ind w:left="1773" w:right="0" w:hanging="1773"/>
      <w:jc w:val="both"/>
      <w:textAlignment w:val="baseline"/>
    </w:pPr>
    <w:rPr>
      <w:rFonts w:ascii="한양신명조" w:eastAsia="한양신명조"/>
      <w:b/>
      <w:color w:val="000000"/>
      <w:sz w:val="28"/>
    </w:rPr>
  </w:style>
  <w:style w:type="paragraph" w:styleId="18">
    <w:name w:val="표내부(중고딕10가운데)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한양중고딕" w:eastAsia="한양중고딕"/>
      <w:color w:val="000000"/>
      <w:sz w:val="20"/>
    </w:rPr>
  </w:style>
  <w:style w:type="paragraph" w:styleId="19">
    <w:name w:val="바탕글다시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신명 신문명조" w:eastAsia="신명 신문명조"/>
      <w:color w:val="000000"/>
      <w:w w:val="9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eader" Target="header1.xml"  /><Relationship Id="rId2" Type="http://schemas.openxmlformats.org/officeDocument/2006/relationships/footer" Target="footer1.xml" 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word/_rels/footer1.xml.rels><?xml version="1.0" encoding="UTF-8" standalone="yes" ?><Relationships xmlns="http://schemas.openxmlformats.org/package/2006/relationships"><Relationship Id="rId1" Type="http://schemas.openxmlformats.org/officeDocument/2006/relationships/image" Target="media/image1.bmp"  /></Relationships>
</file>

<file path=word/_rels/header1.xml.rels><?xml version="1.0" encoding="UTF-8" standalone="yes" ?><Relationships xmlns="http://schemas.openxmlformats.org/package/2006/relationships"><Relationship Id="rId1" Type="http://schemas.openxmlformats.org/officeDocument/2006/relationships/image" Target="media/image0.bmp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0500.0400.01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J0108</cp:lastModifiedBy>
  <dcterms:created xsi:type="dcterms:W3CDTF">2014-12-26T11:08:34.755</dcterms:created>
  <dcterms:modified xsi:type="dcterms:W3CDTF">2022-03-19T15:36:50.422</dcterms:modified>
</cp:coreProperties>
</file>